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27" w:rsidRPr="00984321" w:rsidRDefault="00984321" w:rsidP="00984321">
      <w:pPr>
        <w:jc w:val="left"/>
        <w:rPr>
          <w:rFonts w:ascii="黑体" w:eastAsia="黑体" w:hAnsi="黑体"/>
          <w:sz w:val="28"/>
        </w:rPr>
      </w:pPr>
      <w:r w:rsidRPr="00984321">
        <w:rPr>
          <w:rFonts w:ascii="黑体" w:eastAsia="黑体" w:hAnsi="黑体" w:hint="eastAsia"/>
          <w:sz w:val="28"/>
        </w:rPr>
        <w:t>附件2</w:t>
      </w:r>
    </w:p>
    <w:p w:rsidR="00436527" w:rsidRDefault="00436527" w:rsidP="00436527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436527">
        <w:rPr>
          <w:rFonts w:ascii="黑体" w:eastAsia="黑体" w:hAnsi="黑体" w:hint="eastAsia"/>
          <w:b/>
          <w:sz w:val="32"/>
          <w:szCs w:val="32"/>
        </w:rPr>
        <w:t>《</w:t>
      </w:r>
      <w:r w:rsidR="00984321" w:rsidRPr="00984321">
        <w:rPr>
          <w:rFonts w:ascii="黑体" w:eastAsia="黑体" w:hAnsi="黑体" w:hint="eastAsia"/>
          <w:b/>
          <w:sz w:val="32"/>
          <w:szCs w:val="32"/>
        </w:rPr>
        <w:t>非上市公司股权价格鉴证评估技术指引</w:t>
      </w:r>
      <w:r w:rsidRPr="00436527">
        <w:rPr>
          <w:rFonts w:ascii="黑体" w:eastAsia="黑体" w:hAnsi="黑体" w:hint="eastAsia"/>
          <w:b/>
          <w:sz w:val="32"/>
          <w:szCs w:val="32"/>
        </w:rPr>
        <w:t>》</w:t>
      </w:r>
    </w:p>
    <w:bookmarkEnd w:id="0"/>
    <w:p w:rsidR="00C031D2" w:rsidRPr="00436527" w:rsidRDefault="006D0271" w:rsidP="00436527">
      <w:pPr>
        <w:jc w:val="center"/>
        <w:rPr>
          <w:rFonts w:ascii="黑体" w:eastAsia="黑体" w:hAnsi="黑体"/>
          <w:b/>
          <w:sz w:val="32"/>
          <w:szCs w:val="32"/>
        </w:rPr>
      </w:pPr>
      <w:r w:rsidRPr="00436527">
        <w:rPr>
          <w:rFonts w:ascii="黑体" w:eastAsia="黑体" w:hAnsi="黑体" w:hint="eastAsia"/>
          <w:b/>
          <w:sz w:val="32"/>
          <w:szCs w:val="32"/>
        </w:rPr>
        <w:t>征求意见</w:t>
      </w:r>
      <w:r w:rsidR="006A024F" w:rsidRPr="00436527">
        <w:rPr>
          <w:rFonts w:ascii="黑体" w:eastAsia="黑体" w:hAnsi="黑体" w:hint="eastAsia"/>
          <w:b/>
          <w:sz w:val="32"/>
          <w:szCs w:val="32"/>
        </w:rPr>
        <w:t>反馈表</w:t>
      </w:r>
    </w:p>
    <w:p w:rsidR="006A024F" w:rsidRPr="00436527" w:rsidRDefault="006A024F" w:rsidP="00436527">
      <w:pPr>
        <w:spacing w:line="1120" w:lineRule="exact"/>
        <w:rPr>
          <w:rFonts w:ascii="黑体" w:eastAsia="黑体" w:hAnsi="黑体"/>
          <w:sz w:val="28"/>
          <w:szCs w:val="24"/>
        </w:rPr>
      </w:pPr>
      <w:r w:rsidRPr="00436527">
        <w:rPr>
          <w:rFonts w:ascii="黑体" w:eastAsia="黑体" w:hAnsi="黑体" w:hint="eastAsia"/>
          <w:sz w:val="28"/>
          <w:szCs w:val="24"/>
        </w:rPr>
        <w:t>1</w:t>
      </w:r>
      <w:r w:rsidRPr="00436527">
        <w:rPr>
          <w:rFonts w:ascii="黑体" w:eastAsia="黑体" w:hAnsi="黑体"/>
          <w:sz w:val="28"/>
          <w:szCs w:val="24"/>
        </w:rPr>
        <w:t>.</w:t>
      </w:r>
      <w:r w:rsidRPr="00436527">
        <w:rPr>
          <w:rFonts w:ascii="黑体" w:eastAsia="黑体" w:hAnsi="黑体" w:hint="eastAsia"/>
          <w:sz w:val="28"/>
          <w:szCs w:val="24"/>
        </w:rPr>
        <w:t>基本信息</w:t>
      </w:r>
    </w:p>
    <w:tbl>
      <w:tblPr>
        <w:tblStyle w:val="a3"/>
        <w:tblW w:w="9186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993"/>
        <w:gridCol w:w="2301"/>
        <w:gridCol w:w="1242"/>
        <w:gridCol w:w="1820"/>
      </w:tblGrid>
      <w:tr w:rsidR="006A024F" w:rsidTr="00436527">
        <w:trPr>
          <w:trHeight w:val="737"/>
          <w:jc w:val="center"/>
        </w:trPr>
        <w:tc>
          <w:tcPr>
            <w:tcW w:w="988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  <w:r w:rsidRPr="00436527">
              <w:rPr>
                <w:rFonts w:hint="eastAsia"/>
                <w:sz w:val="24"/>
              </w:rPr>
              <w:t>填表人</w:t>
            </w:r>
          </w:p>
        </w:tc>
        <w:tc>
          <w:tcPr>
            <w:tcW w:w="1842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  <w:r w:rsidRPr="00436527">
              <w:rPr>
                <w:rFonts w:hint="eastAsia"/>
                <w:sz w:val="24"/>
              </w:rPr>
              <w:t>电话</w:t>
            </w:r>
          </w:p>
        </w:tc>
        <w:tc>
          <w:tcPr>
            <w:tcW w:w="2301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  <w:r w:rsidRPr="00436527">
              <w:rPr>
                <w:rFonts w:hint="eastAsia"/>
                <w:sz w:val="24"/>
              </w:rPr>
              <w:t>填表日期</w:t>
            </w:r>
          </w:p>
        </w:tc>
        <w:tc>
          <w:tcPr>
            <w:tcW w:w="1820" w:type="dxa"/>
            <w:vAlign w:val="center"/>
          </w:tcPr>
          <w:p w:rsidR="006A024F" w:rsidRPr="00436527" w:rsidRDefault="006A024F" w:rsidP="006A024F">
            <w:pPr>
              <w:jc w:val="center"/>
              <w:rPr>
                <w:sz w:val="24"/>
              </w:rPr>
            </w:pPr>
          </w:p>
        </w:tc>
      </w:tr>
      <w:tr w:rsidR="006A024F" w:rsidTr="00436527">
        <w:trPr>
          <w:trHeight w:val="737"/>
          <w:jc w:val="center"/>
        </w:trPr>
        <w:tc>
          <w:tcPr>
            <w:tcW w:w="988" w:type="dxa"/>
            <w:vAlign w:val="center"/>
          </w:tcPr>
          <w:p w:rsidR="006A024F" w:rsidRPr="00436527" w:rsidRDefault="006A024F" w:rsidP="006A024F">
            <w:pPr>
              <w:rPr>
                <w:sz w:val="24"/>
              </w:rPr>
            </w:pPr>
            <w:r w:rsidRPr="00436527">
              <w:rPr>
                <w:rFonts w:hint="eastAsia"/>
                <w:sz w:val="24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6A024F" w:rsidRPr="00436527" w:rsidRDefault="006A024F" w:rsidP="006A024F">
            <w:pPr>
              <w:rPr>
                <w:sz w:val="24"/>
              </w:rPr>
            </w:pPr>
          </w:p>
        </w:tc>
        <w:tc>
          <w:tcPr>
            <w:tcW w:w="2301" w:type="dxa"/>
            <w:vAlign w:val="center"/>
          </w:tcPr>
          <w:p w:rsidR="006A024F" w:rsidRPr="00436527" w:rsidRDefault="006A024F" w:rsidP="006A024F">
            <w:pPr>
              <w:rPr>
                <w:sz w:val="24"/>
              </w:rPr>
            </w:pPr>
            <w:r w:rsidRPr="00436527">
              <w:rPr>
                <w:rFonts w:hint="eastAsia"/>
                <w:sz w:val="24"/>
              </w:rPr>
              <w:t>通讯地址</w:t>
            </w:r>
          </w:p>
        </w:tc>
        <w:tc>
          <w:tcPr>
            <w:tcW w:w="3062" w:type="dxa"/>
            <w:gridSpan w:val="2"/>
            <w:vAlign w:val="center"/>
          </w:tcPr>
          <w:p w:rsidR="006A024F" w:rsidRPr="00436527" w:rsidRDefault="006A024F" w:rsidP="006A024F">
            <w:pPr>
              <w:rPr>
                <w:sz w:val="24"/>
              </w:rPr>
            </w:pPr>
          </w:p>
        </w:tc>
      </w:tr>
    </w:tbl>
    <w:p w:rsidR="006A024F" w:rsidRPr="00436527" w:rsidRDefault="006A024F" w:rsidP="00436527">
      <w:pPr>
        <w:spacing w:line="560" w:lineRule="exact"/>
        <w:rPr>
          <w:rFonts w:ascii="黑体" w:eastAsia="黑体" w:hAnsi="黑体"/>
          <w:sz w:val="28"/>
          <w:szCs w:val="24"/>
        </w:rPr>
      </w:pPr>
      <w:r w:rsidRPr="00436527">
        <w:rPr>
          <w:rFonts w:ascii="黑体" w:eastAsia="黑体" w:hAnsi="黑体" w:hint="eastAsia"/>
          <w:sz w:val="28"/>
          <w:szCs w:val="24"/>
        </w:rPr>
        <w:t>2</w:t>
      </w:r>
      <w:r w:rsidRPr="00436527">
        <w:rPr>
          <w:rFonts w:ascii="黑体" w:eastAsia="黑体" w:hAnsi="黑体"/>
          <w:sz w:val="28"/>
          <w:szCs w:val="24"/>
        </w:rPr>
        <w:t>.</w:t>
      </w:r>
      <w:r w:rsidRPr="00436527">
        <w:rPr>
          <w:rFonts w:ascii="黑体" w:eastAsia="黑体" w:hAnsi="黑体" w:hint="eastAsia"/>
          <w:sz w:val="28"/>
          <w:szCs w:val="24"/>
        </w:rPr>
        <w:t>意见：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2835"/>
        <w:gridCol w:w="2551"/>
      </w:tblGrid>
      <w:tr w:rsidR="00436527" w:rsidTr="00436527">
        <w:trPr>
          <w:trHeight w:val="676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jc w:val="center"/>
              <w:rPr>
                <w:rFonts w:ascii="仿宋" w:eastAsia="仿宋" w:hAnsi="仿宋"/>
                <w:sz w:val="28"/>
              </w:rPr>
            </w:pPr>
            <w:r w:rsidRPr="00436527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jc w:val="center"/>
              <w:rPr>
                <w:rFonts w:ascii="仿宋" w:eastAsia="仿宋" w:hAnsi="仿宋"/>
                <w:sz w:val="28"/>
              </w:rPr>
            </w:pPr>
            <w:r w:rsidRPr="00436527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jc w:val="center"/>
              <w:rPr>
                <w:rFonts w:ascii="仿宋" w:eastAsia="仿宋" w:hAnsi="仿宋"/>
                <w:sz w:val="28"/>
              </w:rPr>
            </w:pPr>
            <w:r w:rsidRPr="00436527">
              <w:rPr>
                <w:rFonts w:ascii="仿宋" w:eastAsia="仿宋" w:hAnsi="仿宋" w:hint="eastAsia"/>
                <w:sz w:val="28"/>
              </w:rPr>
              <w:t>修改条款号</w:t>
            </w: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jc w:val="center"/>
              <w:rPr>
                <w:rFonts w:ascii="仿宋" w:eastAsia="仿宋" w:hAnsi="仿宋"/>
                <w:sz w:val="28"/>
              </w:rPr>
            </w:pPr>
            <w:r w:rsidRPr="00436527">
              <w:rPr>
                <w:rFonts w:ascii="仿宋" w:eastAsia="仿宋" w:hAnsi="仿宋" w:hint="eastAsia"/>
                <w:sz w:val="28"/>
              </w:rPr>
              <w:t>修改意见</w:t>
            </w: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jc w:val="center"/>
              <w:rPr>
                <w:rFonts w:ascii="仿宋" w:eastAsia="仿宋" w:hAnsi="仿宋"/>
                <w:sz w:val="28"/>
              </w:rPr>
            </w:pPr>
            <w:r w:rsidRPr="00436527">
              <w:rPr>
                <w:rFonts w:ascii="仿宋" w:eastAsia="仿宋" w:hAnsi="仿宋" w:hint="eastAsia"/>
                <w:sz w:val="28"/>
              </w:rPr>
              <w:t>修改理由</w:t>
            </w: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  <w:tr w:rsidR="00436527" w:rsidTr="00436527">
        <w:trPr>
          <w:trHeight w:val="567"/>
          <w:jc w:val="center"/>
        </w:trPr>
        <w:tc>
          <w:tcPr>
            <w:tcW w:w="704" w:type="dxa"/>
            <w:vAlign w:val="center"/>
          </w:tcPr>
          <w:p w:rsidR="00436527" w:rsidRPr="00436527" w:rsidRDefault="00436527" w:rsidP="0043652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436527" w:rsidRPr="00436527" w:rsidRDefault="00436527" w:rsidP="00436527">
            <w:pPr>
              <w:rPr>
                <w:sz w:val="28"/>
              </w:rPr>
            </w:pPr>
          </w:p>
        </w:tc>
      </w:tr>
    </w:tbl>
    <w:p w:rsidR="006A024F" w:rsidRPr="00436527" w:rsidRDefault="00984321" w:rsidP="00436527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注：修改意见请按照</w:t>
      </w:r>
      <w:r w:rsidR="00436527" w:rsidRPr="00436527">
        <w:rPr>
          <w:rFonts w:ascii="仿宋" w:eastAsia="仿宋" w:hAnsi="仿宋" w:hint="eastAsia"/>
          <w:sz w:val="24"/>
        </w:rPr>
        <w:t>文本顺序依次排列，页面不够可另附页。</w:t>
      </w:r>
    </w:p>
    <w:sectPr w:rsidR="006A024F" w:rsidRPr="0043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90" w:rsidRDefault="004F0C90" w:rsidP="00984321">
      <w:r>
        <w:separator/>
      </w:r>
    </w:p>
  </w:endnote>
  <w:endnote w:type="continuationSeparator" w:id="0">
    <w:p w:rsidR="004F0C90" w:rsidRDefault="004F0C90" w:rsidP="0098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90" w:rsidRDefault="004F0C90" w:rsidP="00984321">
      <w:r>
        <w:separator/>
      </w:r>
    </w:p>
  </w:footnote>
  <w:footnote w:type="continuationSeparator" w:id="0">
    <w:p w:rsidR="004F0C90" w:rsidRDefault="004F0C90" w:rsidP="0098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7AB"/>
    <w:multiLevelType w:val="hybridMultilevel"/>
    <w:tmpl w:val="01CA165C"/>
    <w:lvl w:ilvl="0" w:tplc="52B44A84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71"/>
    <w:rsid w:val="00436527"/>
    <w:rsid w:val="004F0C90"/>
    <w:rsid w:val="006A024F"/>
    <w:rsid w:val="006D0271"/>
    <w:rsid w:val="007548E0"/>
    <w:rsid w:val="00984321"/>
    <w:rsid w:val="00C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B947E"/>
  <w15:chartTrackingRefBased/>
  <w15:docId w15:val="{5A1EA192-F4D8-4E83-9203-8F0D5BD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52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8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3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4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2026-03-24T07:58:00Z</dcterms:created>
  <dcterms:modified xsi:type="dcterms:W3CDTF">2026-03-24T07:58:00Z</dcterms:modified>
</cp:coreProperties>
</file>